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9F" w:rsidRDefault="001B353E" w:rsidP="0092759F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353E">
        <w:rPr>
          <w:rFonts w:ascii="Times New Roman" w:hAnsi="Times New Roman" w:cs="Times New Roman"/>
          <w:b/>
          <w:sz w:val="28"/>
          <w:szCs w:val="28"/>
        </w:rPr>
        <w:t>ТЕХНИЧЕСКА СПЕЦИФИКАЦИЯ</w:t>
      </w:r>
    </w:p>
    <w:p w:rsidR="00F86C8A" w:rsidRDefault="0092759F" w:rsidP="00F86C8A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6C8A" w:rsidRPr="00F86C8A">
        <w:rPr>
          <w:rFonts w:ascii="Times New Roman" w:hAnsi="Times New Roman" w:cs="Times New Roman"/>
          <w:sz w:val="24"/>
          <w:szCs w:val="24"/>
        </w:rPr>
        <w:t xml:space="preserve">Предмет на обществената поръчка: </w:t>
      </w:r>
      <w:r w:rsidR="00F86C8A" w:rsidRPr="00F86C8A">
        <w:rPr>
          <w:rFonts w:ascii="Times New Roman" w:hAnsi="Times New Roman" w:cs="Times New Roman"/>
          <w:b/>
          <w:sz w:val="24"/>
          <w:szCs w:val="24"/>
        </w:rPr>
        <w:t>"Доставка на течни горива - дизел и бензин А95H за нуждите на служебните автомобили на Община Перник по две обособени позиции",</w:t>
      </w:r>
      <w:r w:rsidR="00F86C8A" w:rsidRPr="00F86C8A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F86C8A" w:rsidRDefault="00F86C8A" w:rsidP="00F86C8A">
      <w:pPr>
        <w:pStyle w:val="a3"/>
        <w:numPr>
          <w:ilvl w:val="0"/>
          <w:numId w:val="1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C8A">
        <w:rPr>
          <w:rFonts w:ascii="Times New Roman" w:hAnsi="Times New Roman" w:cs="Times New Roman"/>
          <w:sz w:val="24"/>
          <w:szCs w:val="24"/>
        </w:rPr>
        <w:t>Обособена позиция №1 - " Доставка на дизел за нуждите на служебните автомобили на Община Перник";</w:t>
      </w:r>
    </w:p>
    <w:p w:rsidR="00F86C8A" w:rsidRDefault="00F86C8A" w:rsidP="00F86C8A">
      <w:pPr>
        <w:pStyle w:val="a3"/>
        <w:numPr>
          <w:ilvl w:val="0"/>
          <w:numId w:val="1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C8A">
        <w:rPr>
          <w:rFonts w:ascii="Times New Roman" w:hAnsi="Times New Roman" w:cs="Times New Roman"/>
          <w:sz w:val="24"/>
          <w:szCs w:val="24"/>
        </w:rPr>
        <w:t>Обособена позиция №2 - "Доставка на бензин А95Н  за нуждите на служебните автомобили на Община Перник"</w:t>
      </w:r>
    </w:p>
    <w:p w:rsidR="00146F9D" w:rsidRDefault="00146F9D" w:rsidP="00146F9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2.Срок за изпълнение : 1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една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година от подписване на договора с избрания за ИЗПЪЛНИТЕЛ.</w:t>
      </w:r>
    </w:p>
    <w:p w:rsidR="00401C0A" w:rsidRDefault="00401C0A" w:rsidP="00146F9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93117">
        <w:rPr>
          <w:rFonts w:ascii="Times New Roman" w:hAnsi="Times New Roman" w:cs="Times New Roman"/>
          <w:sz w:val="24"/>
          <w:szCs w:val="24"/>
        </w:rPr>
        <w:t>Доставката на дизелово гориво и бензин А95Н трябва да отговаря на изискванията на:</w:t>
      </w:r>
    </w:p>
    <w:p w:rsidR="00793117" w:rsidRDefault="00793117" w:rsidP="00146F9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3.1.Наредба за изискванията за качеството на течните горива,условията , реда и начина за техния конрол.</w:t>
      </w:r>
    </w:p>
    <w:p w:rsidR="00E325AD" w:rsidRDefault="00E325AD" w:rsidP="00146F9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4.Условия и място на изпълнение на поръчката: доставката се извършва в посочените от ИЗПЪЛНИТЕЛЯ бензиностанции – собствени или с които разполага за изпълнение предмета на поръчката,разполагащи с възможност да зареждат с гориво чрез карти за безналично плащане и обособено място за смяна на филтри,масла,антифриз и др.- минимум една във всеки областен център на територията на Република България.</w:t>
      </w:r>
    </w:p>
    <w:p w:rsidR="001D6484" w:rsidRDefault="00C10661" w:rsidP="001D648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6484" w:rsidRPr="001D6484">
        <w:rPr>
          <w:rFonts w:ascii="Times New Roman" w:hAnsi="Times New Roman" w:cs="Times New Roman"/>
          <w:sz w:val="24"/>
          <w:szCs w:val="24"/>
        </w:rPr>
        <w:t>.Цел на обществената поръчка: изпълнението на поръчката има за цел да се осигури доставка на течни горива/бензин А95</w:t>
      </w:r>
      <w:r w:rsidR="001D6484" w:rsidRPr="001D64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D6484" w:rsidRPr="001D6484">
        <w:rPr>
          <w:rFonts w:ascii="Times New Roman" w:hAnsi="Times New Roman" w:cs="Times New Roman"/>
          <w:sz w:val="24"/>
          <w:szCs w:val="24"/>
        </w:rPr>
        <w:t>, дизел за нуждите на служебните автомобили на Община Перник</w:t>
      </w:r>
      <w:r w:rsidR="001D6484">
        <w:rPr>
          <w:rFonts w:ascii="Times New Roman" w:hAnsi="Times New Roman" w:cs="Times New Roman"/>
          <w:sz w:val="24"/>
          <w:szCs w:val="24"/>
        </w:rPr>
        <w:t xml:space="preserve"> в бензиностанции разположени на територията на страната.</w:t>
      </w:r>
    </w:p>
    <w:p w:rsidR="00C10661" w:rsidRDefault="00AA1142" w:rsidP="00C10661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0661">
        <w:rPr>
          <w:rFonts w:ascii="Times New Roman" w:hAnsi="Times New Roman" w:cs="Times New Roman"/>
          <w:sz w:val="24"/>
          <w:szCs w:val="24"/>
        </w:rPr>
        <w:t xml:space="preserve">.Количества на горивата,предмет на доставката: </w:t>
      </w:r>
    </w:p>
    <w:p w:rsidR="00C10661" w:rsidRPr="00C261A7" w:rsidRDefault="00AA1142" w:rsidP="00C10661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0661">
        <w:rPr>
          <w:rFonts w:ascii="Times New Roman" w:hAnsi="Times New Roman" w:cs="Times New Roman"/>
          <w:sz w:val="24"/>
          <w:szCs w:val="24"/>
        </w:rPr>
        <w:t>.1.дизел – 15 600 литра</w:t>
      </w:r>
    </w:p>
    <w:p w:rsidR="00C10661" w:rsidRPr="00C261A7" w:rsidRDefault="00AA1142" w:rsidP="00C10661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0661">
        <w:rPr>
          <w:rFonts w:ascii="Times New Roman" w:hAnsi="Times New Roman" w:cs="Times New Roman"/>
          <w:sz w:val="24"/>
          <w:szCs w:val="24"/>
        </w:rPr>
        <w:t>.2.бензин А95Н – 12 000 литра</w:t>
      </w:r>
    </w:p>
    <w:p w:rsidR="00C10661" w:rsidRPr="009D499F" w:rsidRDefault="009D499F" w:rsidP="009D499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99F">
        <w:rPr>
          <w:rFonts w:ascii="Times New Roman" w:hAnsi="Times New Roman" w:cs="Times New Roman"/>
          <w:i/>
          <w:sz w:val="24"/>
          <w:szCs w:val="24"/>
        </w:rPr>
        <w:t>Посочените количества горива са прогнозни и нямат обвързващ характер по отношение на Възложителя за ползването им пълен обем.</w:t>
      </w:r>
    </w:p>
    <w:p w:rsidR="009D499F" w:rsidRPr="009D499F" w:rsidRDefault="009D499F" w:rsidP="009D499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99F">
        <w:rPr>
          <w:rFonts w:ascii="Times New Roman" w:hAnsi="Times New Roman" w:cs="Times New Roman"/>
          <w:i/>
          <w:sz w:val="24"/>
          <w:szCs w:val="24"/>
        </w:rPr>
        <w:t>Възложителят  си запазва правото да увеличава или намалява техния обем според нуждите си.</w:t>
      </w:r>
    </w:p>
    <w:p w:rsidR="001D6484" w:rsidRPr="009D499F" w:rsidRDefault="001D6484" w:rsidP="009D499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D6484" w:rsidRPr="009D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6941"/>
    <w:multiLevelType w:val="hybridMultilevel"/>
    <w:tmpl w:val="6638E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8E"/>
    <w:rsid w:val="00063516"/>
    <w:rsid w:val="000C63BA"/>
    <w:rsid w:val="00146F9D"/>
    <w:rsid w:val="001B353E"/>
    <w:rsid w:val="001D48A1"/>
    <w:rsid w:val="001D6484"/>
    <w:rsid w:val="00401C0A"/>
    <w:rsid w:val="00793117"/>
    <w:rsid w:val="0092759F"/>
    <w:rsid w:val="009D499F"/>
    <w:rsid w:val="00AA1142"/>
    <w:rsid w:val="00B0069A"/>
    <w:rsid w:val="00C10661"/>
    <w:rsid w:val="00C261A7"/>
    <w:rsid w:val="00D81C89"/>
    <w:rsid w:val="00E325AD"/>
    <w:rsid w:val="00F7018E"/>
    <w:rsid w:val="00F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2015-09-07T08:47:00Z</dcterms:created>
  <dcterms:modified xsi:type="dcterms:W3CDTF">2015-09-07T08:47:00Z</dcterms:modified>
</cp:coreProperties>
</file>